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ABE" w:rsidRPr="00932715" w:rsidRDefault="00805ABE" w:rsidP="00805ABE">
      <w:pPr>
        <w:tabs>
          <w:tab w:val="center" w:pos="2127"/>
          <w:tab w:val="center" w:pos="6946"/>
        </w:tabs>
        <w:spacing w:before="120" w:after="120"/>
        <w:jc w:val="center"/>
        <w:rPr>
          <w:rFonts w:ascii="Times New Roman" w:hAnsi="Times New Roman"/>
          <w:b/>
          <w:bCs/>
          <w:sz w:val="26"/>
          <w:szCs w:val="26"/>
          <w:lang w:val="pt-BR"/>
        </w:rPr>
      </w:pPr>
      <w:r w:rsidRPr="00932715">
        <w:rPr>
          <w:rFonts w:ascii="Times New Roman" w:hAnsi="Times New Roman"/>
          <w:b/>
          <w:bCs/>
          <w:sz w:val="26"/>
          <w:szCs w:val="26"/>
          <w:lang w:val="pt-BR"/>
        </w:rPr>
        <w:t>CHƯƠNG TRÌNH HỌC PHẦN</w:t>
      </w:r>
    </w:p>
    <w:p w:rsidR="00805ABE" w:rsidRPr="00932715" w:rsidRDefault="00805ABE" w:rsidP="00805ABE">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00FC33A1">
        <w:rPr>
          <w:rFonts w:ascii="Times New Roman" w:hAnsi="Times New Roman"/>
          <w:b/>
          <w:bCs/>
          <w:sz w:val="26"/>
          <w:szCs w:val="26"/>
          <w:lang w:val="pt-BR"/>
        </w:rPr>
        <w:t>BƠM – QUẠT – MÁY NÉN</w:t>
      </w:r>
    </w:p>
    <w:p w:rsidR="00805ABE" w:rsidRPr="00932715" w:rsidRDefault="00805ABE" w:rsidP="00805ABE">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FC33A1">
        <w:rPr>
          <w:rFonts w:ascii="Times New Roman" w:hAnsi="Times New Roman"/>
          <w:b/>
          <w:bCs/>
          <w:sz w:val="26"/>
          <w:szCs w:val="26"/>
          <w:lang w:val="pt-BR"/>
        </w:rPr>
        <w:t>DLANH106</w:t>
      </w:r>
    </w:p>
    <w:p w:rsidR="00805ABE" w:rsidRPr="00932715" w:rsidRDefault="00805ABE" w:rsidP="00805ABE">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w:t>
      </w:r>
      <w:r w:rsidR="00FC33A1">
        <w:rPr>
          <w:rFonts w:ascii="Times New Roman" w:hAnsi="Times New Roman"/>
          <w:b/>
          <w:bCs/>
          <w:sz w:val="26"/>
          <w:szCs w:val="26"/>
          <w:lang w:val="pt-BR"/>
        </w:rPr>
        <w:t>hời gian thực hiện học phần:  30</w:t>
      </w:r>
      <w:r>
        <w:rPr>
          <w:rFonts w:ascii="Times New Roman" w:hAnsi="Times New Roman"/>
          <w:b/>
          <w:bCs/>
          <w:sz w:val="26"/>
          <w:szCs w:val="26"/>
          <w:lang w:val="pt-BR"/>
        </w:rPr>
        <w:t xml:space="preserve"> </w:t>
      </w:r>
      <w:r w:rsidRPr="00951A4B">
        <w:rPr>
          <w:rFonts w:ascii="Times New Roman" w:hAnsi="Times New Roman"/>
          <w:b/>
          <w:sz w:val="26"/>
          <w:szCs w:val="26"/>
          <w:lang w:val="pt-BR"/>
        </w:rPr>
        <w:t>giờ</w:t>
      </w:r>
      <w:r w:rsidR="00FC33A1">
        <w:rPr>
          <w:rFonts w:ascii="Times New Roman" w:hAnsi="Times New Roman"/>
          <w:sz w:val="26"/>
          <w:szCs w:val="26"/>
          <w:lang w:val="pt-BR"/>
        </w:rPr>
        <w:t>; (Lý thuyết: 28 giờ; Kiểm tra: 02</w:t>
      </w:r>
      <w:r w:rsidRPr="00932715">
        <w:rPr>
          <w:rFonts w:ascii="Times New Roman" w:hAnsi="Times New Roman"/>
          <w:sz w:val="26"/>
          <w:szCs w:val="26"/>
          <w:lang w:val="pt-BR"/>
        </w:rPr>
        <w:t xml:space="preserve"> giờ) </w:t>
      </w:r>
    </w:p>
    <w:p w:rsidR="00805ABE" w:rsidRPr="00932715" w:rsidRDefault="00805ABE" w:rsidP="00805ABE">
      <w:pPr>
        <w:pStyle w:val="ListParagraph"/>
        <w:numPr>
          <w:ilvl w:val="0"/>
          <w:numId w:val="2"/>
        </w:numPr>
        <w:tabs>
          <w:tab w:val="left" w:pos="397"/>
        </w:tabs>
        <w:spacing w:before="120" w:after="120" w:line="360" w:lineRule="auto"/>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05ABE" w:rsidRPr="00932715" w:rsidRDefault="00805ABE" w:rsidP="008C171D">
      <w:pPr>
        <w:pStyle w:val="ListParagraph"/>
        <w:numPr>
          <w:ilvl w:val="0"/>
          <w:numId w:val="1"/>
        </w:numPr>
        <w:spacing w:line="360" w:lineRule="auto"/>
        <w:ind w:left="851" w:hanging="284"/>
        <w:contextualSpacing w:val="0"/>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l</w:t>
      </w:r>
      <w:r w:rsidRPr="0039669F">
        <w:rPr>
          <w:rFonts w:ascii="Times New Roman" w:hAnsi="Times New Roman"/>
          <w:sz w:val="26"/>
          <w:szCs w:val="26"/>
          <w:lang w:val="pt-BR"/>
        </w:rPr>
        <w:t>à</w:t>
      </w:r>
      <w:r w:rsidRPr="00932715">
        <w:rPr>
          <w:rFonts w:ascii="Times New Roman" w:hAnsi="Times New Roman"/>
          <w:sz w:val="26"/>
          <w:szCs w:val="26"/>
          <w:lang w:val="de-DE"/>
        </w:rPr>
        <w:t xml:space="preserve"> môn học cơ sở kỹ thuật chuyên ngành, đư</w:t>
      </w:r>
      <w:r w:rsidR="009210D3">
        <w:rPr>
          <w:rFonts w:ascii="Times New Roman" w:hAnsi="Times New Roman"/>
          <w:sz w:val="26"/>
          <w:szCs w:val="26"/>
          <w:lang w:val="de-DE"/>
        </w:rPr>
        <w:t>ợc bố trí gi</w:t>
      </w:r>
      <w:r w:rsidR="00E40C9D">
        <w:rPr>
          <w:rFonts w:ascii="Times New Roman" w:hAnsi="Times New Roman"/>
          <w:sz w:val="26"/>
          <w:szCs w:val="26"/>
          <w:lang w:val="de-DE"/>
        </w:rPr>
        <w:t>ảng dạy ở HK3</w:t>
      </w:r>
      <w:r w:rsidRPr="00932715">
        <w:rPr>
          <w:rFonts w:ascii="Times New Roman" w:hAnsi="Times New Roman"/>
          <w:sz w:val="26"/>
          <w:szCs w:val="26"/>
          <w:lang w:val="de-DE"/>
        </w:rPr>
        <w:t>, chuẩn bị các kiến thức cần thiết cho các phần học kỹ thuật chuyên môn tiếp theo</w:t>
      </w:r>
      <w:r>
        <w:rPr>
          <w:rFonts w:ascii="Times New Roman" w:hAnsi="Times New Roman"/>
          <w:sz w:val="26"/>
          <w:szCs w:val="26"/>
          <w:lang w:val="vi-VN"/>
        </w:rPr>
        <w:t>.</w:t>
      </w:r>
    </w:p>
    <w:p w:rsidR="00805ABE" w:rsidRPr="00932715" w:rsidRDefault="00805ABE" w:rsidP="008C171D">
      <w:pPr>
        <w:pStyle w:val="ListParagraph"/>
        <w:numPr>
          <w:ilvl w:val="0"/>
          <w:numId w:val="1"/>
        </w:numPr>
        <w:spacing w:line="360" w:lineRule="auto"/>
        <w:ind w:hanging="295"/>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vi-VN"/>
        </w:rPr>
        <w:t>l</w:t>
      </w:r>
      <w:r w:rsidRPr="00932715">
        <w:rPr>
          <w:rFonts w:ascii="Times New Roman" w:hAnsi="Times New Roman"/>
          <w:sz w:val="26"/>
          <w:szCs w:val="26"/>
          <w:lang w:val="pt-BR"/>
        </w:rPr>
        <w:t xml:space="preserve">à môn học </w:t>
      </w:r>
      <w:r w:rsidR="00DA4F9C">
        <w:rPr>
          <w:rFonts w:ascii="Times New Roman" w:hAnsi="Times New Roman"/>
          <w:sz w:val="26"/>
          <w:szCs w:val="26"/>
          <w:lang w:val="pt-BR"/>
        </w:rPr>
        <w:t>cơ sở, bắt buộc.</w:t>
      </w:r>
    </w:p>
    <w:p w:rsidR="00805ABE" w:rsidRPr="00932715" w:rsidRDefault="00805ABE" w:rsidP="00805ABE">
      <w:pPr>
        <w:pStyle w:val="ListParagraph"/>
        <w:numPr>
          <w:ilvl w:val="0"/>
          <w:numId w:val="2"/>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1E66D8" w:rsidRDefault="00805ABE" w:rsidP="001E66D8">
      <w:pPr>
        <w:pStyle w:val="ListParagraph"/>
        <w:numPr>
          <w:ilvl w:val="0"/>
          <w:numId w:val="1"/>
        </w:numPr>
        <w:spacing w:line="360" w:lineRule="auto"/>
        <w:ind w:left="851" w:hanging="284"/>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1E66D8" w:rsidRPr="001E66D8" w:rsidRDefault="001E66D8" w:rsidP="001E66D8">
      <w:pPr>
        <w:spacing w:line="360" w:lineRule="auto"/>
        <w:ind w:left="567"/>
        <w:jc w:val="both"/>
        <w:rPr>
          <w:rFonts w:ascii="Times New Roman" w:hAnsi="Times New Roman"/>
          <w:sz w:val="26"/>
          <w:szCs w:val="26"/>
          <w:lang w:val="pt-BR"/>
        </w:rPr>
      </w:pPr>
      <w:bookmarkStart w:id="0" w:name="_GoBack"/>
      <w:bookmarkEnd w:id="0"/>
      <w:r w:rsidRPr="001E66D8">
        <w:rPr>
          <w:rFonts w:ascii="Times New Roman" w:hAnsi="Times New Roman"/>
          <w:sz w:val="26"/>
          <w:szCs w:val="26"/>
          <w:lang w:val="pt-BR"/>
        </w:rPr>
        <w:t>Trình bày được các khái niệm cơ bản về nguyên lý làm việc và hoạt động của các máy thuỷ khí (bơm, quạt, máy nén)</w:t>
      </w:r>
    </w:p>
    <w:p w:rsidR="001E66D8" w:rsidRPr="005D3251" w:rsidRDefault="001E66D8" w:rsidP="001E66D8">
      <w:pPr>
        <w:pStyle w:val="ListParagraph"/>
        <w:numPr>
          <w:ilvl w:val="0"/>
          <w:numId w:val="1"/>
        </w:numPr>
        <w:tabs>
          <w:tab w:val="center" w:pos="2127"/>
          <w:tab w:val="center" w:pos="6946"/>
        </w:tabs>
        <w:rPr>
          <w:rFonts w:ascii="Times New Roman" w:hAnsi="Times New Roman"/>
          <w:sz w:val="26"/>
          <w:szCs w:val="26"/>
          <w:lang w:val="pt-BR"/>
        </w:rPr>
      </w:pPr>
      <w:r w:rsidRPr="005D3251">
        <w:rPr>
          <w:rFonts w:ascii="Times New Roman" w:hAnsi="Times New Roman"/>
          <w:sz w:val="26"/>
          <w:szCs w:val="26"/>
          <w:lang w:val="pt-BR"/>
        </w:rPr>
        <w:t>Cấu tạo và hoạt động của các dạng bơm,quạt, máy nén thông dụng trong ngành nhiệt lạnh.</w:t>
      </w:r>
    </w:p>
    <w:p w:rsidR="001E66D8" w:rsidRPr="00932715" w:rsidRDefault="001E66D8" w:rsidP="001E66D8">
      <w:pPr>
        <w:tabs>
          <w:tab w:val="center" w:pos="2127"/>
          <w:tab w:val="center" w:pos="6946"/>
        </w:tabs>
        <w:spacing w:before="120" w:after="120"/>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  Những kiến thức tính toán, </w:t>
      </w:r>
      <w:r>
        <w:rPr>
          <w:rFonts w:ascii="Times New Roman" w:hAnsi="Times New Roman"/>
          <w:sz w:val="26"/>
          <w:szCs w:val="26"/>
          <w:lang w:val="vi-VN"/>
        </w:rPr>
        <w:t>l</w:t>
      </w:r>
      <w:r w:rsidRPr="00932715">
        <w:rPr>
          <w:rFonts w:ascii="Times New Roman" w:hAnsi="Times New Roman"/>
          <w:sz w:val="26"/>
          <w:szCs w:val="26"/>
          <w:lang w:val="pt-BR"/>
        </w:rPr>
        <w:t>ựa chọn quạt , bơm, máy nén trong thực tiễn.</w:t>
      </w:r>
    </w:p>
    <w:p w:rsidR="001E66D8" w:rsidRPr="00932715" w:rsidRDefault="001E66D8" w:rsidP="001E66D8">
      <w:pPr>
        <w:tabs>
          <w:tab w:val="center" w:pos="2127"/>
          <w:tab w:val="center" w:pos="6946"/>
        </w:tabs>
        <w:spacing w:before="120" w:after="120"/>
        <w:ind w:left="450" w:hanging="166"/>
        <w:rPr>
          <w:rFonts w:ascii="Times New Roman" w:hAnsi="Times New Roman"/>
          <w:sz w:val="26"/>
          <w:szCs w:val="26"/>
          <w:lang w:val="pt-BR"/>
        </w:rPr>
      </w:pPr>
      <w:r>
        <w:rPr>
          <w:rFonts w:ascii="Times New Roman" w:hAnsi="Times New Roman"/>
          <w:sz w:val="26"/>
          <w:szCs w:val="26"/>
          <w:lang w:val="pt-BR"/>
        </w:rPr>
        <w:t>+  Vận hành và bả</w:t>
      </w:r>
      <w:r w:rsidRPr="00932715">
        <w:rPr>
          <w:rFonts w:ascii="Times New Roman" w:hAnsi="Times New Roman"/>
          <w:sz w:val="26"/>
          <w:szCs w:val="26"/>
          <w:lang w:val="pt-BR"/>
        </w:rPr>
        <w:t xml:space="preserve">o dưỡng được hệ thống bơm, quạt, máy nén </w:t>
      </w:r>
    </w:p>
    <w:p w:rsidR="001E66D8" w:rsidRPr="00932715" w:rsidRDefault="001E66D8" w:rsidP="001E66D8">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1E66D8" w:rsidRPr="00932715" w:rsidRDefault="001E66D8" w:rsidP="001E66D8">
      <w:pPr>
        <w:tabs>
          <w:tab w:val="center" w:pos="2127"/>
          <w:tab w:val="center" w:pos="6946"/>
        </w:tabs>
        <w:spacing w:before="120" w:after="120"/>
        <w:rPr>
          <w:rFonts w:ascii="Times New Roman" w:hAnsi="Times New Roman"/>
          <w:sz w:val="26"/>
          <w:szCs w:val="26"/>
          <w:lang w:val="pt-BR"/>
        </w:rPr>
      </w:pPr>
      <w:r w:rsidRPr="00932715">
        <w:rPr>
          <w:rFonts w:ascii="Times New Roman" w:hAnsi="Times New Roman"/>
          <w:sz w:val="26"/>
          <w:szCs w:val="26"/>
          <w:lang w:val="pt-BR"/>
        </w:rPr>
        <w:t xml:space="preserve">     </w:t>
      </w:r>
      <w:r>
        <w:rPr>
          <w:rFonts w:ascii="Times New Roman" w:hAnsi="Times New Roman"/>
          <w:sz w:val="26"/>
          <w:szCs w:val="26"/>
          <w:lang w:val="pt-BR"/>
        </w:rPr>
        <w:t xml:space="preserve">+ </w:t>
      </w:r>
      <w:r w:rsidRPr="00932715">
        <w:rPr>
          <w:rFonts w:ascii="Times New Roman" w:hAnsi="Times New Roman"/>
          <w:sz w:val="26"/>
          <w:szCs w:val="26"/>
          <w:lang w:val="pt-BR"/>
        </w:rPr>
        <w:t>Rèn luyện tính cẩn thận, chính xác trong quá trình làm việc.</w:t>
      </w:r>
    </w:p>
    <w:p w:rsidR="001E66D8" w:rsidRPr="00932715" w:rsidRDefault="001E66D8" w:rsidP="001E66D8">
      <w:pPr>
        <w:pStyle w:val="ListParagraph"/>
        <w:tabs>
          <w:tab w:val="left" w:pos="397"/>
        </w:tabs>
        <w:spacing w:before="120" w:after="120"/>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III.</w:t>
      </w:r>
      <w:r w:rsidRPr="00932715">
        <w:rPr>
          <w:rFonts w:ascii="Times New Roman" w:hAnsi="Times New Roman"/>
          <w:b/>
          <w:bCs/>
          <w:sz w:val="26"/>
          <w:szCs w:val="26"/>
          <w:lang w:val="pt-BR"/>
        </w:rPr>
        <w:tab/>
        <w:t>Nội dung học phần:</w:t>
      </w:r>
    </w:p>
    <w:p w:rsidR="001E66D8" w:rsidRPr="00932715" w:rsidRDefault="001E66D8" w:rsidP="001E66D8">
      <w:pPr>
        <w:tabs>
          <w:tab w:val="center" w:pos="2127"/>
          <w:tab w:val="center" w:pos="6946"/>
        </w:tabs>
        <w:spacing w:before="120" w:after="120"/>
        <w:ind w:left="709"/>
        <w:rPr>
          <w:rFonts w:ascii="Times New Roman" w:hAnsi="Times New Roman"/>
          <w:b/>
          <w:bCs/>
          <w:sz w:val="26"/>
          <w:szCs w:val="26"/>
          <w:lang w:val="pt-BR"/>
        </w:rPr>
      </w:pPr>
      <w:r w:rsidRPr="00932715">
        <w:rPr>
          <w:rFonts w:ascii="Times New Roman" w:hAnsi="Times New Roman"/>
          <w:b/>
          <w:bCs/>
          <w:sz w:val="26"/>
          <w:szCs w:val="26"/>
          <w:lang w:val="pt-BR"/>
        </w:rPr>
        <w:t>1.</w:t>
      </w:r>
      <w:r w:rsidRPr="00932715">
        <w:rPr>
          <w:rFonts w:ascii="Times New Roman" w:hAnsi="Times New Roman"/>
          <w:b/>
          <w:bCs/>
          <w:sz w:val="26"/>
          <w:szCs w:val="26"/>
          <w:lang w:val="pt-BR"/>
        </w:rPr>
        <w:tab/>
        <w:t>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3"/>
        <w:gridCol w:w="3625"/>
        <w:gridCol w:w="1101"/>
        <w:gridCol w:w="924"/>
        <w:gridCol w:w="1880"/>
        <w:gridCol w:w="823"/>
      </w:tblGrid>
      <w:tr w:rsidR="001E66D8" w:rsidRPr="00932715" w:rsidTr="004E7F41">
        <w:trPr>
          <w:cantSplit/>
          <w:trHeight w:val="561"/>
        </w:trPr>
        <w:tc>
          <w:tcPr>
            <w:tcW w:w="373" w:type="pct"/>
            <w:vMerge w:val="restart"/>
            <w:vAlign w:val="center"/>
          </w:tcPr>
          <w:p w:rsidR="001E66D8" w:rsidRPr="00932715" w:rsidRDefault="001E66D8" w:rsidP="004E7F41">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023" w:type="pct"/>
            <w:vMerge w:val="restart"/>
            <w:vAlign w:val="center"/>
          </w:tcPr>
          <w:p w:rsidR="001E66D8" w:rsidRPr="00932715" w:rsidRDefault="001E66D8" w:rsidP="004E7F41">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2604" w:type="pct"/>
            <w:gridSpan w:val="4"/>
            <w:vAlign w:val="center"/>
          </w:tcPr>
          <w:p w:rsidR="001E66D8" w:rsidRPr="00932715" w:rsidRDefault="001E66D8" w:rsidP="004E7F41">
            <w:pPr>
              <w:keepNext/>
              <w:spacing w:line="254" w:lineRule="auto"/>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1E66D8" w:rsidRPr="00932715" w:rsidTr="004E7F41">
        <w:trPr>
          <w:cantSplit/>
        </w:trPr>
        <w:tc>
          <w:tcPr>
            <w:tcW w:w="0" w:type="auto"/>
            <w:vMerge/>
            <w:vAlign w:val="center"/>
          </w:tcPr>
          <w:p w:rsidR="001E66D8" w:rsidRPr="00932715" w:rsidRDefault="001E66D8" w:rsidP="004E7F41">
            <w:pPr>
              <w:rPr>
                <w:rFonts w:ascii="Times New Roman" w:hAnsi="Times New Roman"/>
                <w:b/>
                <w:bCs/>
                <w:sz w:val="26"/>
                <w:szCs w:val="26"/>
                <w:lang w:val="vi-VN"/>
              </w:rPr>
            </w:pPr>
          </w:p>
        </w:tc>
        <w:tc>
          <w:tcPr>
            <w:tcW w:w="2023" w:type="pct"/>
            <w:vMerge/>
            <w:vAlign w:val="center"/>
          </w:tcPr>
          <w:p w:rsidR="001E66D8" w:rsidRPr="00932715" w:rsidRDefault="001E66D8" w:rsidP="004E7F41">
            <w:pPr>
              <w:rPr>
                <w:rFonts w:ascii="Times New Roman" w:hAnsi="Times New Roman"/>
                <w:b/>
                <w:bCs/>
                <w:sz w:val="26"/>
                <w:szCs w:val="26"/>
                <w:lang w:val="vi-VN"/>
              </w:rPr>
            </w:pPr>
          </w:p>
        </w:tc>
        <w:tc>
          <w:tcPr>
            <w:tcW w:w="621" w:type="pct"/>
            <w:vAlign w:val="center"/>
          </w:tcPr>
          <w:p w:rsidR="001E66D8" w:rsidRPr="00932715" w:rsidRDefault="001E66D8" w:rsidP="004E7F41">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491" w:type="pct"/>
            <w:vAlign w:val="center"/>
          </w:tcPr>
          <w:p w:rsidR="001E66D8" w:rsidRPr="00932715" w:rsidRDefault="001E66D8" w:rsidP="004E7F41">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Lý</w:t>
            </w:r>
          </w:p>
          <w:p w:rsidR="001E66D8" w:rsidRPr="00932715" w:rsidRDefault="001E66D8" w:rsidP="004E7F41">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1054" w:type="pct"/>
            <w:vAlign w:val="center"/>
          </w:tcPr>
          <w:p w:rsidR="001E66D8" w:rsidRPr="00932715" w:rsidRDefault="001E66D8" w:rsidP="004E7F41">
            <w:pPr>
              <w:spacing w:line="254"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38" w:type="pct"/>
            <w:vAlign w:val="center"/>
          </w:tcPr>
          <w:p w:rsidR="001E66D8" w:rsidRPr="00932715" w:rsidRDefault="001E66D8" w:rsidP="004E7F41">
            <w:pPr>
              <w:spacing w:line="254"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1E66D8" w:rsidRPr="00932715" w:rsidTr="004E7F41">
        <w:tc>
          <w:tcPr>
            <w:tcW w:w="373" w:type="pct"/>
            <w:vAlign w:val="center"/>
          </w:tcPr>
          <w:p w:rsidR="001E66D8" w:rsidRPr="00932715" w:rsidRDefault="001E66D8" w:rsidP="004E7F41">
            <w:pPr>
              <w:spacing w:line="254" w:lineRule="auto"/>
              <w:jc w:val="center"/>
              <w:rPr>
                <w:rFonts w:ascii="Times New Roman" w:hAnsi="Times New Roman"/>
                <w:sz w:val="26"/>
                <w:szCs w:val="26"/>
              </w:rPr>
            </w:pPr>
            <w:r w:rsidRPr="00932715">
              <w:rPr>
                <w:rFonts w:ascii="Times New Roman" w:hAnsi="Times New Roman"/>
                <w:sz w:val="26"/>
                <w:szCs w:val="26"/>
              </w:rPr>
              <w:t>1</w:t>
            </w:r>
          </w:p>
        </w:tc>
        <w:tc>
          <w:tcPr>
            <w:tcW w:w="2023" w:type="pct"/>
          </w:tcPr>
          <w:p w:rsidR="001E66D8" w:rsidRPr="00932715" w:rsidRDefault="001E66D8" w:rsidP="004E7F41">
            <w:pPr>
              <w:spacing w:line="256" w:lineRule="auto"/>
              <w:jc w:val="both"/>
              <w:rPr>
                <w:rFonts w:ascii="Times New Roman" w:hAnsi="Times New Roman"/>
                <w:sz w:val="26"/>
                <w:szCs w:val="26"/>
              </w:rPr>
            </w:pPr>
            <w:r w:rsidRPr="00932715">
              <w:rPr>
                <w:rFonts w:ascii="Times New Roman" w:hAnsi="Times New Roman"/>
                <w:sz w:val="26"/>
                <w:szCs w:val="26"/>
              </w:rPr>
              <w:t xml:space="preserve">Chương 1. Khái niệm chung </w:t>
            </w:r>
          </w:p>
        </w:tc>
        <w:tc>
          <w:tcPr>
            <w:tcW w:w="62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3</w:t>
            </w:r>
          </w:p>
        </w:tc>
        <w:tc>
          <w:tcPr>
            <w:tcW w:w="49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3</w:t>
            </w:r>
          </w:p>
        </w:tc>
        <w:tc>
          <w:tcPr>
            <w:tcW w:w="1054" w:type="pct"/>
            <w:vAlign w:val="center"/>
          </w:tcPr>
          <w:p w:rsidR="001E66D8" w:rsidRPr="00932715" w:rsidRDefault="001E66D8" w:rsidP="004E7F41">
            <w:pPr>
              <w:spacing w:line="256" w:lineRule="auto"/>
              <w:jc w:val="center"/>
              <w:rPr>
                <w:rFonts w:ascii="Times New Roman" w:hAnsi="Times New Roman"/>
                <w:sz w:val="26"/>
                <w:szCs w:val="26"/>
              </w:rPr>
            </w:pPr>
          </w:p>
        </w:tc>
        <w:tc>
          <w:tcPr>
            <w:tcW w:w="438" w:type="pct"/>
            <w:vAlign w:val="center"/>
          </w:tcPr>
          <w:p w:rsidR="001E66D8" w:rsidRPr="00932715" w:rsidRDefault="001E66D8" w:rsidP="004E7F41">
            <w:pPr>
              <w:spacing w:line="256" w:lineRule="auto"/>
              <w:jc w:val="center"/>
              <w:rPr>
                <w:rFonts w:ascii="Times New Roman" w:hAnsi="Times New Roman"/>
                <w:sz w:val="26"/>
                <w:szCs w:val="26"/>
              </w:rPr>
            </w:pPr>
          </w:p>
        </w:tc>
      </w:tr>
      <w:tr w:rsidR="001E66D8" w:rsidRPr="00932715" w:rsidTr="004E7F41">
        <w:tc>
          <w:tcPr>
            <w:tcW w:w="373" w:type="pct"/>
            <w:vAlign w:val="center"/>
          </w:tcPr>
          <w:p w:rsidR="001E66D8" w:rsidRPr="00932715" w:rsidRDefault="001E66D8" w:rsidP="004E7F41">
            <w:pPr>
              <w:spacing w:line="254" w:lineRule="auto"/>
              <w:jc w:val="center"/>
              <w:rPr>
                <w:rFonts w:ascii="Times New Roman" w:hAnsi="Times New Roman"/>
                <w:sz w:val="26"/>
                <w:szCs w:val="26"/>
              </w:rPr>
            </w:pPr>
            <w:r w:rsidRPr="00932715">
              <w:rPr>
                <w:rFonts w:ascii="Times New Roman" w:hAnsi="Times New Roman"/>
                <w:sz w:val="26"/>
                <w:szCs w:val="26"/>
              </w:rPr>
              <w:t>2</w:t>
            </w:r>
          </w:p>
        </w:tc>
        <w:tc>
          <w:tcPr>
            <w:tcW w:w="2023" w:type="pct"/>
          </w:tcPr>
          <w:p w:rsidR="001E66D8" w:rsidRPr="00932715" w:rsidRDefault="001E66D8" w:rsidP="004E7F41">
            <w:pPr>
              <w:spacing w:line="256" w:lineRule="auto"/>
              <w:jc w:val="both"/>
              <w:rPr>
                <w:rFonts w:ascii="Times New Roman" w:hAnsi="Times New Roman"/>
                <w:sz w:val="26"/>
                <w:szCs w:val="26"/>
              </w:rPr>
            </w:pPr>
            <w:r w:rsidRPr="00932715">
              <w:rPr>
                <w:rFonts w:ascii="Times New Roman" w:hAnsi="Times New Roman"/>
                <w:sz w:val="26"/>
                <w:szCs w:val="26"/>
              </w:rPr>
              <w:t>Chương 2. Bơm</w:t>
            </w:r>
          </w:p>
        </w:tc>
        <w:tc>
          <w:tcPr>
            <w:tcW w:w="62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9</w:t>
            </w:r>
          </w:p>
        </w:tc>
        <w:tc>
          <w:tcPr>
            <w:tcW w:w="1054" w:type="pct"/>
            <w:vAlign w:val="center"/>
          </w:tcPr>
          <w:p w:rsidR="001E66D8" w:rsidRPr="00932715" w:rsidRDefault="001E66D8" w:rsidP="004E7F41">
            <w:pPr>
              <w:spacing w:line="256" w:lineRule="auto"/>
              <w:jc w:val="center"/>
              <w:rPr>
                <w:rFonts w:ascii="Times New Roman" w:hAnsi="Times New Roman"/>
                <w:sz w:val="26"/>
                <w:szCs w:val="26"/>
              </w:rPr>
            </w:pPr>
          </w:p>
        </w:tc>
        <w:tc>
          <w:tcPr>
            <w:tcW w:w="438" w:type="pct"/>
            <w:vAlign w:val="center"/>
          </w:tcPr>
          <w:p w:rsidR="001E66D8" w:rsidRPr="00932715" w:rsidRDefault="001E66D8" w:rsidP="004E7F41">
            <w:pPr>
              <w:spacing w:line="256" w:lineRule="auto"/>
              <w:jc w:val="center"/>
              <w:rPr>
                <w:rFonts w:ascii="Times New Roman" w:hAnsi="Times New Roman"/>
                <w:sz w:val="26"/>
                <w:szCs w:val="26"/>
              </w:rPr>
            </w:pPr>
          </w:p>
        </w:tc>
      </w:tr>
      <w:tr w:rsidR="001E66D8" w:rsidRPr="00932715" w:rsidTr="004E7F41">
        <w:tc>
          <w:tcPr>
            <w:tcW w:w="373" w:type="pct"/>
            <w:vAlign w:val="center"/>
          </w:tcPr>
          <w:p w:rsidR="001E66D8" w:rsidRPr="00932715" w:rsidRDefault="001E66D8" w:rsidP="004E7F41">
            <w:pPr>
              <w:spacing w:line="254" w:lineRule="auto"/>
              <w:jc w:val="center"/>
              <w:rPr>
                <w:rFonts w:ascii="Times New Roman" w:hAnsi="Times New Roman"/>
                <w:sz w:val="26"/>
                <w:szCs w:val="26"/>
              </w:rPr>
            </w:pPr>
            <w:r w:rsidRPr="00932715">
              <w:rPr>
                <w:rFonts w:ascii="Times New Roman" w:hAnsi="Times New Roman"/>
                <w:sz w:val="26"/>
                <w:szCs w:val="26"/>
              </w:rPr>
              <w:t>3</w:t>
            </w:r>
          </w:p>
        </w:tc>
        <w:tc>
          <w:tcPr>
            <w:tcW w:w="2023" w:type="pct"/>
          </w:tcPr>
          <w:p w:rsidR="001E66D8" w:rsidRPr="00932715" w:rsidRDefault="001E66D8" w:rsidP="004E7F41">
            <w:pPr>
              <w:spacing w:line="256" w:lineRule="auto"/>
              <w:jc w:val="both"/>
              <w:rPr>
                <w:rFonts w:ascii="Times New Roman" w:hAnsi="Times New Roman"/>
                <w:sz w:val="26"/>
                <w:szCs w:val="26"/>
              </w:rPr>
            </w:pPr>
            <w:r w:rsidRPr="00932715">
              <w:rPr>
                <w:rFonts w:ascii="Times New Roman" w:hAnsi="Times New Roman"/>
                <w:sz w:val="26"/>
                <w:szCs w:val="26"/>
              </w:rPr>
              <w:t>Chương 3. Quạt</w:t>
            </w:r>
          </w:p>
        </w:tc>
        <w:tc>
          <w:tcPr>
            <w:tcW w:w="62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1E66D8" w:rsidRPr="00932715" w:rsidRDefault="001E66D8" w:rsidP="004E7F41">
            <w:pPr>
              <w:spacing w:line="256" w:lineRule="auto"/>
              <w:jc w:val="center"/>
              <w:rPr>
                <w:rFonts w:ascii="Times New Roman" w:hAnsi="Times New Roman"/>
                <w:sz w:val="26"/>
                <w:szCs w:val="26"/>
              </w:rPr>
            </w:pPr>
          </w:p>
        </w:tc>
        <w:tc>
          <w:tcPr>
            <w:tcW w:w="438"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1</w:t>
            </w:r>
          </w:p>
        </w:tc>
      </w:tr>
      <w:tr w:rsidR="001E66D8" w:rsidRPr="00932715" w:rsidTr="004E7F41">
        <w:tc>
          <w:tcPr>
            <w:tcW w:w="373" w:type="pct"/>
            <w:vAlign w:val="center"/>
          </w:tcPr>
          <w:p w:rsidR="001E66D8" w:rsidRPr="00932715" w:rsidRDefault="001E66D8" w:rsidP="004E7F41">
            <w:pPr>
              <w:spacing w:line="254" w:lineRule="auto"/>
              <w:jc w:val="center"/>
              <w:rPr>
                <w:rFonts w:ascii="Times New Roman" w:hAnsi="Times New Roman"/>
                <w:sz w:val="26"/>
                <w:szCs w:val="26"/>
              </w:rPr>
            </w:pPr>
            <w:r w:rsidRPr="00932715">
              <w:rPr>
                <w:rFonts w:ascii="Times New Roman" w:hAnsi="Times New Roman"/>
                <w:sz w:val="26"/>
                <w:szCs w:val="26"/>
              </w:rPr>
              <w:t>4</w:t>
            </w:r>
          </w:p>
        </w:tc>
        <w:tc>
          <w:tcPr>
            <w:tcW w:w="2023" w:type="pct"/>
          </w:tcPr>
          <w:p w:rsidR="001E66D8" w:rsidRPr="00932715" w:rsidRDefault="001E66D8" w:rsidP="004E7F41">
            <w:pPr>
              <w:spacing w:line="256" w:lineRule="auto"/>
              <w:jc w:val="both"/>
              <w:rPr>
                <w:rFonts w:ascii="Times New Roman" w:hAnsi="Times New Roman"/>
                <w:sz w:val="26"/>
                <w:szCs w:val="26"/>
              </w:rPr>
            </w:pPr>
            <w:r>
              <w:rPr>
                <w:rFonts w:ascii="Times New Roman" w:hAnsi="Times New Roman"/>
                <w:sz w:val="26"/>
                <w:szCs w:val="26"/>
              </w:rPr>
              <w:t>Chương 4. Máy nén</w:t>
            </w:r>
          </w:p>
        </w:tc>
        <w:tc>
          <w:tcPr>
            <w:tcW w:w="62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9</w:t>
            </w:r>
          </w:p>
        </w:tc>
        <w:tc>
          <w:tcPr>
            <w:tcW w:w="491" w:type="pct"/>
            <w:vAlign w:val="center"/>
          </w:tcPr>
          <w:p w:rsidR="001E66D8" w:rsidRPr="00932715" w:rsidRDefault="001E66D8" w:rsidP="004E7F41">
            <w:pPr>
              <w:spacing w:line="256" w:lineRule="auto"/>
              <w:jc w:val="center"/>
              <w:rPr>
                <w:rFonts w:ascii="Times New Roman" w:hAnsi="Times New Roman"/>
                <w:sz w:val="26"/>
                <w:szCs w:val="26"/>
              </w:rPr>
            </w:pPr>
            <w:r>
              <w:rPr>
                <w:rFonts w:ascii="Times New Roman" w:hAnsi="Times New Roman"/>
                <w:sz w:val="26"/>
                <w:szCs w:val="26"/>
              </w:rPr>
              <w:t>8</w:t>
            </w:r>
          </w:p>
        </w:tc>
        <w:tc>
          <w:tcPr>
            <w:tcW w:w="1054" w:type="pct"/>
            <w:vAlign w:val="center"/>
          </w:tcPr>
          <w:p w:rsidR="001E66D8" w:rsidRPr="00932715" w:rsidRDefault="001E66D8" w:rsidP="004E7F41">
            <w:pPr>
              <w:spacing w:line="256" w:lineRule="auto"/>
              <w:jc w:val="center"/>
              <w:rPr>
                <w:rFonts w:ascii="Times New Roman" w:hAnsi="Times New Roman"/>
                <w:sz w:val="26"/>
                <w:szCs w:val="26"/>
              </w:rPr>
            </w:pPr>
          </w:p>
        </w:tc>
        <w:tc>
          <w:tcPr>
            <w:tcW w:w="438" w:type="pct"/>
            <w:vAlign w:val="center"/>
          </w:tcPr>
          <w:p w:rsidR="001E66D8" w:rsidRPr="00932715" w:rsidRDefault="001E66D8" w:rsidP="004E7F41">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1E66D8" w:rsidRPr="00932715" w:rsidTr="004E7F41">
        <w:trPr>
          <w:trHeight w:val="415"/>
        </w:trPr>
        <w:tc>
          <w:tcPr>
            <w:tcW w:w="2396" w:type="pct"/>
            <w:gridSpan w:val="2"/>
            <w:vAlign w:val="center"/>
          </w:tcPr>
          <w:p w:rsidR="001E66D8" w:rsidRPr="00932715" w:rsidRDefault="001E66D8" w:rsidP="004E7F41">
            <w:pPr>
              <w:keepNext/>
              <w:spacing w:line="254" w:lineRule="auto"/>
              <w:jc w:val="center"/>
              <w:outlineLvl w:val="1"/>
              <w:rPr>
                <w:rFonts w:ascii="Times New Roman" w:hAnsi="Times New Roman"/>
                <w:b/>
                <w:bCs/>
                <w:sz w:val="26"/>
                <w:szCs w:val="26"/>
                <w:lang w:val="vi-VN"/>
              </w:rPr>
            </w:pPr>
            <w:r w:rsidRPr="00932715">
              <w:rPr>
                <w:rFonts w:ascii="Times New Roman" w:hAnsi="Times New Roman"/>
                <w:b/>
                <w:bCs/>
                <w:sz w:val="26"/>
                <w:szCs w:val="26"/>
              </w:rPr>
              <w:t>TỔNG</w:t>
            </w:r>
          </w:p>
        </w:tc>
        <w:tc>
          <w:tcPr>
            <w:tcW w:w="621" w:type="pct"/>
            <w:vAlign w:val="center"/>
          </w:tcPr>
          <w:p w:rsidR="001E66D8" w:rsidRPr="00932715" w:rsidRDefault="001E66D8" w:rsidP="004E7F41">
            <w:pPr>
              <w:spacing w:line="254" w:lineRule="auto"/>
              <w:jc w:val="center"/>
              <w:rPr>
                <w:rFonts w:ascii="Times New Roman" w:hAnsi="Times New Roman"/>
                <w:b/>
                <w:bCs/>
                <w:sz w:val="26"/>
                <w:szCs w:val="26"/>
              </w:rPr>
            </w:pPr>
            <w:r>
              <w:rPr>
                <w:rFonts w:ascii="Times New Roman" w:hAnsi="Times New Roman"/>
                <w:b/>
                <w:bCs/>
                <w:sz w:val="26"/>
                <w:szCs w:val="26"/>
              </w:rPr>
              <w:t>30</w:t>
            </w:r>
          </w:p>
        </w:tc>
        <w:tc>
          <w:tcPr>
            <w:tcW w:w="491" w:type="pct"/>
            <w:vAlign w:val="center"/>
          </w:tcPr>
          <w:p w:rsidR="001E66D8" w:rsidRPr="00932715" w:rsidRDefault="001E66D8" w:rsidP="004E7F41">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054" w:type="pct"/>
            <w:vAlign w:val="center"/>
          </w:tcPr>
          <w:p w:rsidR="001E66D8" w:rsidRPr="00932715" w:rsidRDefault="001E66D8" w:rsidP="004E7F41">
            <w:pPr>
              <w:spacing w:line="256" w:lineRule="auto"/>
              <w:jc w:val="center"/>
              <w:rPr>
                <w:rFonts w:ascii="Times New Roman" w:hAnsi="Times New Roman"/>
                <w:b/>
                <w:bCs/>
                <w:sz w:val="26"/>
                <w:szCs w:val="26"/>
              </w:rPr>
            </w:pPr>
          </w:p>
        </w:tc>
        <w:tc>
          <w:tcPr>
            <w:tcW w:w="438" w:type="pct"/>
            <w:vAlign w:val="center"/>
          </w:tcPr>
          <w:p w:rsidR="001E66D8" w:rsidRPr="00932715" w:rsidRDefault="001E66D8" w:rsidP="004E7F41">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1E66D8" w:rsidRPr="00932715" w:rsidRDefault="001E66D8" w:rsidP="001E66D8">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2. Nội dung chi tiết: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1:</w:t>
      </w:r>
      <w:r w:rsidRPr="00932715">
        <w:rPr>
          <w:rFonts w:ascii="Times New Roman" w:hAnsi="Times New Roman"/>
          <w:b/>
          <w:bCs/>
          <w:sz w:val="26"/>
          <w:szCs w:val="26"/>
        </w:rPr>
        <w:t>Khái niệm chung</w:t>
      </w:r>
      <w:r w:rsidRPr="00932715">
        <w:rPr>
          <w:rFonts w:ascii="Times New Roman" w:hAnsi="Times New Roman"/>
          <w:sz w:val="26"/>
          <w:szCs w:val="26"/>
        </w:rPr>
        <w:tab/>
        <w:t xml:space="preserve">Thời gian: </w:t>
      </w:r>
      <w:r>
        <w:rPr>
          <w:rFonts w:ascii="Times New Roman" w:hAnsi="Times New Roman"/>
          <w:sz w:val="26"/>
          <w:szCs w:val="26"/>
        </w:rPr>
        <w:t>3</w:t>
      </w:r>
      <w:r w:rsidRPr="00932715">
        <w:rPr>
          <w:rFonts w:ascii="Times New Roman" w:hAnsi="Times New Roman"/>
          <w:sz w:val="26"/>
          <w:szCs w:val="26"/>
        </w:rPr>
        <w:t xml:space="preserve"> giờ</w:t>
      </w:r>
    </w:p>
    <w:p w:rsidR="001E66D8" w:rsidRPr="00932715" w:rsidRDefault="001E66D8" w:rsidP="001E66D8">
      <w:pPr>
        <w:tabs>
          <w:tab w:val="center" w:pos="990"/>
          <w:tab w:val="center" w:pos="6946"/>
        </w:tabs>
        <w:spacing w:before="120" w:after="60"/>
        <w:rPr>
          <w:rFonts w:ascii="Times New Roman" w:hAnsi="Times New Roman"/>
          <w:sz w:val="26"/>
          <w:szCs w:val="26"/>
        </w:rPr>
      </w:pPr>
      <w:r>
        <w:rPr>
          <w:rFonts w:ascii="Times New Roman" w:hAnsi="Times New Roman"/>
          <w:sz w:val="26"/>
          <w:szCs w:val="26"/>
        </w:rPr>
        <w:lastRenderedPageBreak/>
        <w:tab/>
        <w:t xml:space="preserve">1. </w:t>
      </w:r>
      <w:r w:rsidRPr="00932715">
        <w:rPr>
          <w:rFonts w:ascii="Times New Roman" w:hAnsi="Times New Roman"/>
          <w:sz w:val="26"/>
          <w:szCs w:val="26"/>
        </w:rPr>
        <w:t>Mục tiêu:</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Trình bày được các đặc điểm chung của máy thủy lực;</w:t>
      </w:r>
    </w:p>
    <w:p w:rsidR="001E66D8"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Rèn luyện tính cẩn thận, ham học hỏi.</w:t>
      </w:r>
    </w:p>
    <w:p w:rsidR="001E66D8" w:rsidRPr="00932715" w:rsidRDefault="001E66D8" w:rsidP="001E66D8">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1E66D8" w:rsidRPr="00932715" w:rsidRDefault="001E66D8" w:rsidP="001E66D8">
      <w:pPr>
        <w:tabs>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1. Khái niệm và phân loại phương pháp đo</w:t>
      </w:r>
    </w:p>
    <w:p w:rsidR="001E66D8" w:rsidRPr="00932715" w:rsidRDefault="001E66D8" w:rsidP="001E66D8">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1.1. Định nghĩa</w:t>
      </w:r>
    </w:p>
    <w:p w:rsidR="001E66D8" w:rsidRPr="00932715" w:rsidRDefault="001E66D8" w:rsidP="001E66D8">
      <w:pPr>
        <w:tabs>
          <w:tab w:val="left" w:pos="720"/>
          <w:tab w:val="left" w:pos="126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 xml:space="preserve">1.2. Phân loại </w:t>
      </w:r>
      <w:r w:rsidRPr="00932715">
        <w:rPr>
          <w:rFonts w:ascii="Times New Roman" w:hAnsi="Times New Roman"/>
          <w:sz w:val="26"/>
          <w:szCs w:val="26"/>
        </w:rPr>
        <w:tab/>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Các thông số kỹ thuật</w:t>
      </w:r>
    </w:p>
    <w:p w:rsidR="001E66D8" w:rsidRPr="00932715" w:rsidRDefault="001E66D8" w:rsidP="001E66D8">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2.1. Thông số</w:t>
      </w:r>
    </w:p>
    <w:p w:rsidR="001E66D8" w:rsidRPr="00932715" w:rsidRDefault="001E66D8" w:rsidP="001E66D8">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r>
      <w:r w:rsidRPr="00932715">
        <w:rPr>
          <w:rFonts w:ascii="Times New Roman" w:hAnsi="Times New Roman"/>
          <w:sz w:val="26"/>
          <w:szCs w:val="26"/>
        </w:rPr>
        <w:t>2.2. Đồ thị</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2:</w:t>
      </w:r>
      <w:r w:rsidRPr="00932715">
        <w:rPr>
          <w:rFonts w:ascii="Times New Roman" w:hAnsi="Times New Roman"/>
          <w:b/>
          <w:bCs/>
          <w:sz w:val="26"/>
          <w:szCs w:val="26"/>
        </w:rPr>
        <w:t>Bơm</w:t>
      </w:r>
      <w:r>
        <w:rPr>
          <w:rFonts w:ascii="Times New Roman" w:hAnsi="Times New Roman"/>
          <w:sz w:val="26"/>
          <w:szCs w:val="26"/>
        </w:rPr>
        <w:tab/>
      </w:r>
      <w:r>
        <w:rPr>
          <w:rFonts w:ascii="Times New Roman" w:hAnsi="Times New Roman"/>
          <w:sz w:val="26"/>
          <w:szCs w:val="26"/>
        </w:rPr>
        <w:tab/>
        <w:t>Thời gian:9</w:t>
      </w:r>
      <w:r w:rsidRPr="00932715">
        <w:rPr>
          <w:rFonts w:ascii="Times New Roman" w:hAnsi="Times New Roman"/>
          <w:sz w:val="26"/>
          <w:szCs w:val="26"/>
        </w:rPr>
        <w:t xml:space="preserve"> giờ</w:t>
      </w:r>
    </w:p>
    <w:p w:rsidR="001E66D8" w:rsidRPr="00932715" w:rsidRDefault="001E66D8" w:rsidP="001E66D8">
      <w:pPr>
        <w:tabs>
          <w:tab w:val="center" w:pos="720"/>
          <w:tab w:val="center" w:pos="6946"/>
        </w:tabs>
        <w:spacing w:before="120" w:after="60"/>
        <w:rPr>
          <w:rFonts w:ascii="Times New Roman" w:hAnsi="Times New Roman"/>
          <w:sz w:val="26"/>
          <w:szCs w:val="26"/>
        </w:rPr>
      </w:pPr>
      <w:r>
        <w:rPr>
          <w:rFonts w:ascii="Times New Roman" w:hAnsi="Times New Roman"/>
          <w:sz w:val="26"/>
          <w:szCs w:val="26"/>
        </w:rPr>
        <w:tab/>
        <w:t xml:space="preserve">   1.</w:t>
      </w:r>
      <w:r w:rsidRPr="00932715">
        <w:rPr>
          <w:rFonts w:ascii="Times New Roman" w:hAnsi="Times New Roman"/>
          <w:sz w:val="26"/>
          <w:szCs w:val="26"/>
        </w:rPr>
        <w:t xml:space="preserve">Mục tiêu: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bơm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bơm trong từng mục đích ứng dụng cụ thể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bơm theo yêu cầu.</w:t>
      </w:r>
    </w:p>
    <w:p w:rsidR="001E66D8" w:rsidRPr="00932715" w:rsidRDefault="001E66D8" w:rsidP="001E66D8">
      <w:pPr>
        <w:tabs>
          <w:tab w:val="center" w:pos="360"/>
          <w:tab w:val="center" w:pos="6946"/>
        </w:tabs>
        <w:spacing w:before="120" w:after="60"/>
        <w:rPr>
          <w:rFonts w:ascii="Times New Roman" w:hAnsi="Times New Roman"/>
          <w:sz w:val="26"/>
          <w:szCs w:val="26"/>
        </w:rPr>
      </w:pPr>
      <w:r>
        <w:rPr>
          <w:rFonts w:ascii="Times New Roman" w:hAnsi="Times New Roman"/>
          <w:sz w:val="26"/>
          <w:szCs w:val="26"/>
        </w:rPr>
        <w:tab/>
        <w:t xml:space="preserve">     2. Nội dung: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1.1: Khái niệm chung về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1.1.1. Định nghĩa và phân loại</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1.1.2. Các thông số làm việc cơ bản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1.2: Bơm ly tâm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1.2.1. Kết cấu bơm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1.2.2. Các thông số kỹ thuật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1.2.3. Điều chỉnh và chọn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1.2.4. </w:t>
      </w:r>
      <w:r>
        <w:rPr>
          <w:rFonts w:ascii="Times New Roman" w:hAnsi="Times New Roman"/>
          <w:sz w:val="26"/>
          <w:szCs w:val="26"/>
          <w:lang w:val="vi-VN"/>
        </w:rPr>
        <w:t>B</w:t>
      </w:r>
      <w:r w:rsidRPr="00932715">
        <w:rPr>
          <w:rFonts w:ascii="Times New Roman" w:hAnsi="Times New Roman"/>
          <w:sz w:val="26"/>
          <w:szCs w:val="26"/>
        </w:rPr>
        <w:t>ài tập ứng dụng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1.3: Bơm hướng trục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1.3.1. Kết cấu bơm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1.3.2. Các thông số kỹ thuật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1.3.3. Điều chỉnh và chọn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1.4: Bơm Piston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1.4.3. Điều chỉnh và chọn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1.5: Bơm rô to</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1.4.1. Kết cấu bơm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1.4.2. Các thông số kỹ thuật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1.6: Lắp đặt, vận hành và bảo dưỡng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1.6.1. Lắp đặt và vận hành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1.6.2. Bảo dưỡng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1.7: Bài tập tổng hợp hệ thống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1.7.1. Tính chọn đường ống dẫn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1.7.2. Tính chọn thông số kỹ thuật của bơm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F74A36">
        <w:rPr>
          <w:rFonts w:ascii="Times New Roman" w:hAnsi="Times New Roman"/>
          <w:b/>
          <w:sz w:val="26"/>
          <w:szCs w:val="26"/>
        </w:rPr>
        <w:t>Chương 3:</w:t>
      </w:r>
      <w:r w:rsidRPr="00932715">
        <w:rPr>
          <w:rFonts w:ascii="Times New Roman" w:hAnsi="Times New Roman"/>
          <w:b/>
          <w:bCs/>
          <w:sz w:val="26"/>
          <w:szCs w:val="26"/>
        </w:rPr>
        <w:t xml:space="preserve">Quạt </w:t>
      </w:r>
      <w:r w:rsidRPr="00932715">
        <w:rPr>
          <w:rFonts w:ascii="Times New Roman" w:hAnsi="Times New Roman"/>
          <w:b/>
          <w:bCs/>
          <w:sz w:val="26"/>
          <w:szCs w:val="26"/>
        </w:rPr>
        <w:tab/>
      </w:r>
      <w:r w:rsidRPr="00932715">
        <w:rPr>
          <w:rFonts w:ascii="Times New Roman" w:hAnsi="Times New Roman"/>
          <w:sz w:val="26"/>
          <w:szCs w:val="26"/>
        </w:rPr>
        <w:tab/>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1E66D8" w:rsidRPr="00932715" w:rsidRDefault="001E66D8" w:rsidP="001E66D8">
      <w:pPr>
        <w:tabs>
          <w:tab w:val="left" w:pos="720"/>
          <w:tab w:val="center" w:pos="2127"/>
          <w:tab w:val="center" w:pos="6946"/>
        </w:tabs>
        <w:spacing w:before="120" w:after="60"/>
        <w:rPr>
          <w:rFonts w:ascii="Times New Roman" w:hAnsi="Times New Roman"/>
          <w:sz w:val="26"/>
          <w:szCs w:val="26"/>
        </w:rPr>
      </w:pPr>
      <w:r>
        <w:rPr>
          <w:rFonts w:ascii="Times New Roman" w:hAnsi="Times New Roman"/>
          <w:sz w:val="26"/>
          <w:szCs w:val="26"/>
        </w:rPr>
        <w:tab/>
        <w:t>1.</w:t>
      </w:r>
      <w:r w:rsidRPr="00932715">
        <w:rPr>
          <w:rFonts w:ascii="Times New Roman" w:hAnsi="Times New Roman"/>
          <w:sz w:val="26"/>
          <w:szCs w:val="26"/>
        </w:rPr>
        <w:t xml:space="preserve">Mục tiêu: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Trình bày được nhiệm vụ, cấu tạo, nguyên lý làm việc, phạm vi sử dụng của các loại quạt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quạt trong từng mục đích ứng dụng cụ thể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quạt theo yêu cầu. </w:t>
      </w:r>
    </w:p>
    <w:p w:rsidR="001E66D8" w:rsidRPr="00932715" w:rsidRDefault="001E66D8" w:rsidP="001E66D8">
      <w:pPr>
        <w:tabs>
          <w:tab w:val="left" w:pos="720"/>
          <w:tab w:val="center" w:pos="6946"/>
        </w:tabs>
        <w:spacing w:before="120" w:after="60"/>
        <w:rPr>
          <w:rFonts w:ascii="Times New Roman" w:hAnsi="Times New Roman"/>
          <w:sz w:val="26"/>
          <w:szCs w:val="26"/>
        </w:rPr>
      </w:pPr>
      <w:r>
        <w:rPr>
          <w:rFonts w:ascii="Times New Roman" w:hAnsi="Times New Roman"/>
          <w:sz w:val="26"/>
          <w:szCs w:val="26"/>
        </w:rPr>
        <w:tab/>
        <w:t>2. Nội dung: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2.1: Khái niệm chung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2.1.1. Khái niệm chung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2.1.2. Các thông số đặc trưng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2.2: Quạt ly tâm</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2.2.1. Kết cấu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2.2.2. Các thông số kỹ thuật của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2.2.3. Điều chỉnh và chọn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2.2.4. Bài tập ứng dụng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2.3: Quạt hướng trục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2.3.1. Kết cấu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2.3.2. Các thông số kỹ thuật của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2.3.3. Điều chỉnh và chọn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2.3.4. Bài tập ứng dụng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2.4: Lắp đặt, vận hành và bảo dưỡng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2.4.1. Lắp đặt và vận hành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2.4.2. Bảo dưỡng quạt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2.5: Bài tập tổng hợp hệ thống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lastRenderedPageBreak/>
        <w:t xml:space="preserve">    2.</w:t>
      </w:r>
      <w:r>
        <w:rPr>
          <w:rFonts w:ascii="Times New Roman" w:hAnsi="Times New Roman"/>
          <w:sz w:val="26"/>
          <w:szCs w:val="26"/>
        </w:rPr>
        <w:t>5</w:t>
      </w:r>
      <w:r w:rsidRPr="00932715">
        <w:rPr>
          <w:rFonts w:ascii="Times New Roman" w:hAnsi="Times New Roman"/>
          <w:sz w:val="26"/>
          <w:szCs w:val="26"/>
        </w:rPr>
        <w:t>.1. Tính kích thước đường ống dẫn gió</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2.</w:t>
      </w:r>
      <w:r>
        <w:rPr>
          <w:rFonts w:ascii="Times New Roman" w:hAnsi="Times New Roman"/>
          <w:sz w:val="26"/>
          <w:szCs w:val="26"/>
        </w:rPr>
        <w:t>5</w:t>
      </w:r>
      <w:r w:rsidRPr="00932715">
        <w:rPr>
          <w:rFonts w:ascii="Times New Roman" w:hAnsi="Times New Roman"/>
          <w:sz w:val="26"/>
          <w:szCs w:val="26"/>
        </w:rPr>
        <w:t>.2. Tính chọn thông số kỹ thuật của quạt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Chương 4:   </w:t>
      </w:r>
      <w:r w:rsidRPr="00932715">
        <w:rPr>
          <w:rFonts w:ascii="Times New Roman" w:hAnsi="Times New Roman"/>
          <w:b/>
          <w:bCs/>
          <w:sz w:val="26"/>
          <w:szCs w:val="26"/>
        </w:rPr>
        <w:t>Máy nén</w:t>
      </w:r>
      <w:r w:rsidRPr="00932715">
        <w:rPr>
          <w:rFonts w:ascii="Times New Roman" w:hAnsi="Times New Roman"/>
          <w:sz w:val="26"/>
          <w:szCs w:val="26"/>
        </w:rPr>
        <w:tab/>
      </w:r>
      <w:r>
        <w:rPr>
          <w:rFonts w:ascii="Times New Roman" w:hAnsi="Times New Roman"/>
          <w:sz w:val="26"/>
          <w:szCs w:val="26"/>
        </w:rPr>
        <w:tab/>
      </w:r>
      <w:r w:rsidRPr="00932715">
        <w:rPr>
          <w:rFonts w:ascii="Times New Roman" w:hAnsi="Times New Roman"/>
          <w:sz w:val="26"/>
          <w:szCs w:val="26"/>
        </w:rPr>
        <w:t xml:space="preserve">Thời gian: </w:t>
      </w:r>
      <w:r>
        <w:rPr>
          <w:rFonts w:ascii="Times New Roman" w:hAnsi="Times New Roman"/>
          <w:sz w:val="26"/>
          <w:szCs w:val="26"/>
        </w:rPr>
        <w:t>9</w:t>
      </w:r>
      <w:r w:rsidRPr="00932715">
        <w:rPr>
          <w:rFonts w:ascii="Times New Roman" w:hAnsi="Times New Roman"/>
          <w:sz w:val="26"/>
          <w:szCs w:val="26"/>
        </w:rPr>
        <w:t xml:space="preserve"> giờ</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Mục tiêu: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nhiệm vụ, cấu tạo, nguyên lý làm việc, phạm vi sử dụng của các loại máy nén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Tính toán được các thông số kỹ thuật của máy nén trong từng mục đích ứng dụng cụ thể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 Trình bày được quy trình lắp đặt, vận hành và bảo dưỡng hệ thống máy nén theo yêu cầu.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3.1: Khái niệm chung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3.1.1. Khái niệm chung</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3.1.2. Nhiệt động học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3.2: Máy nén piston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3.2.1. Kết cấu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3.2.2. Các thông số kỹ thuật của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3.2.3. Điều chỉnh chế độ làm việc của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3.2.4. Bài tập ứng dụng máy nén piston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3.3: Máy nén rô to</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.1. Kết cấu và nguyên lý làm việc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.2. Các thông số kỹ thuật của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.3. Điều chỉnh chế độ làm việc của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w:t>
      </w:r>
      <w:r>
        <w:rPr>
          <w:rFonts w:ascii="Times New Roman" w:hAnsi="Times New Roman"/>
          <w:sz w:val="26"/>
          <w:szCs w:val="26"/>
        </w:rPr>
        <w:t>3</w:t>
      </w:r>
      <w:r w:rsidRPr="00932715">
        <w:rPr>
          <w:rFonts w:ascii="Times New Roman" w:hAnsi="Times New Roman"/>
          <w:sz w:val="26"/>
          <w:szCs w:val="26"/>
        </w:rPr>
        <w:t>.4. Bài tập ứng dụng máy nén rô to</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3.4: Lắp đặt, vận hành và bảo dưỡng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3.4.1. Lắp đặt và vận hành máy nén</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3.4.2. Bảo dưỡng máy nén</w:t>
      </w:r>
    </w:p>
    <w:p w:rsidR="001E66D8" w:rsidRPr="00932715" w:rsidRDefault="001E66D8" w:rsidP="001E66D8">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IV. Điều kiện thực hiện môn học: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1. Phòng học chuyên môn hóa:  Dùng cho một lớp Lý thuyết.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2. Trang thiết bị, máy móc:  Mô hình hệ thống máy chiếu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Dụng cụ, học liệu, </w:t>
      </w:r>
    </w:p>
    <w:p w:rsidR="001E66D8" w:rsidRPr="00932715" w:rsidRDefault="001E66D8" w:rsidP="001E66D8">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Các sơ đồ </w:t>
      </w:r>
    </w:p>
    <w:p w:rsidR="001E66D8" w:rsidRPr="00932715" w:rsidRDefault="001E66D8" w:rsidP="001E66D8">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Giáo trình </w:t>
      </w:r>
    </w:p>
    <w:p w:rsidR="001E66D8" w:rsidRPr="00932715" w:rsidRDefault="001E66D8" w:rsidP="001E66D8">
      <w:pPr>
        <w:tabs>
          <w:tab w:val="center" w:pos="2127"/>
          <w:tab w:val="center" w:pos="6946"/>
        </w:tabs>
        <w:spacing w:before="120" w:after="60"/>
        <w:ind w:left="540"/>
        <w:rPr>
          <w:rFonts w:ascii="Times New Roman" w:hAnsi="Times New Roman"/>
          <w:sz w:val="26"/>
          <w:szCs w:val="26"/>
        </w:rPr>
      </w:pPr>
      <w:r w:rsidRPr="00932715">
        <w:rPr>
          <w:rFonts w:ascii="Times New Roman" w:hAnsi="Times New Roman"/>
          <w:sz w:val="26"/>
          <w:szCs w:val="26"/>
        </w:rPr>
        <w:t xml:space="preserve">+ Tài liệu hướng dẫn học sinh học </w:t>
      </w:r>
    </w:p>
    <w:p w:rsidR="001E66D8" w:rsidRPr="00932715" w:rsidRDefault="001E66D8" w:rsidP="001E66D8">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 xml:space="preserve">V. Nội dung và phương pháp, đánh giá: </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1. Nội dung:</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lastRenderedPageBreak/>
        <w:t xml:space="preserve">- Kiến thức:  Những kiến thức cơ bản về cấu tạo, nguyên lý làm việc, phạm vi sử dụng, xác định các thông số kỹ thuật, các hiện tượng hư hỏng và sửa chữa thông thường. </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Kỹ năng: </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Trình bày được quy trình lắp đặt và kỹ thuật vận hành và bảo dưỡng các loại Bơm, Quạt và Máy nén thông dụng</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xml:space="preserve">- Năng lực tự chủ và trách nhiệm: </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 Thể hiện tính kiên trì, cẩn thận trong khi sử dụng trang thiết bị nghề, cũng như khi thao tác thực hiện bài tập, có trách nhiệm với sản phẩm.</w:t>
      </w:r>
    </w:p>
    <w:p w:rsidR="001E66D8" w:rsidRPr="00932715" w:rsidRDefault="001E66D8" w:rsidP="001E66D8">
      <w:pPr>
        <w:tabs>
          <w:tab w:val="center" w:pos="2127"/>
          <w:tab w:val="center" w:pos="6946"/>
        </w:tabs>
        <w:spacing w:before="120" w:after="120"/>
        <w:rPr>
          <w:rFonts w:ascii="Times New Roman" w:hAnsi="Times New Roman"/>
          <w:sz w:val="26"/>
          <w:szCs w:val="26"/>
        </w:rPr>
      </w:pPr>
      <w:r w:rsidRPr="00932715">
        <w:rPr>
          <w:rFonts w:ascii="Times New Roman" w:hAnsi="Times New Roman"/>
          <w:sz w:val="26"/>
          <w:szCs w:val="26"/>
        </w:rPr>
        <w:t>2. Phương pháp:  Các kiến thức và kỹ năng trên sẽ được đánh giá qua các bài kiểm tra định kỳ và bài kiểm tra kết thúc.</w:t>
      </w:r>
    </w:p>
    <w:p w:rsidR="001E66D8" w:rsidRPr="00932715" w:rsidRDefault="001E66D8" w:rsidP="001E66D8">
      <w:pPr>
        <w:tabs>
          <w:tab w:val="center" w:pos="2127"/>
          <w:tab w:val="center" w:pos="6946"/>
        </w:tabs>
        <w:spacing w:before="120" w:after="60"/>
        <w:rPr>
          <w:rFonts w:ascii="Times New Roman" w:hAnsi="Times New Roman"/>
          <w:b/>
          <w:bCs/>
          <w:sz w:val="26"/>
          <w:szCs w:val="26"/>
        </w:rPr>
      </w:pPr>
      <w:r w:rsidRPr="00932715">
        <w:rPr>
          <w:rFonts w:ascii="Times New Roman" w:hAnsi="Times New Roman"/>
          <w:b/>
          <w:bCs/>
          <w:sz w:val="26"/>
          <w:szCs w:val="26"/>
        </w:rPr>
        <w:t>VI. Hướng dẫn thực hiện môn học:</w:t>
      </w:r>
    </w:p>
    <w:p w:rsidR="001E66D8"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1. Phạm vi áp dụng môn học: để giảng dạy cho trình độ đào tạo </w:t>
      </w:r>
      <w:r>
        <w:rPr>
          <w:rFonts w:ascii="Times New Roman" w:hAnsi="Times New Roman"/>
          <w:sz w:val="26"/>
          <w:szCs w:val="26"/>
        </w:rPr>
        <w:t xml:space="preserve">Trung cấp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Hướng dẫn về phương pháp giảng dạy, học tập môn học:</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Viết phấn nội dung bài giảng và giảng giải trực tiếp cho học sinh hiểu;</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 Khi giảng dạy giáo viên có thể sử dụng máy vi tính và máy chiếu, áp dụng các loại giáo án điện tử.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Những trọng tâm cần chú ý   </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Tài liệu tham khảo:</w:t>
      </w:r>
    </w:p>
    <w:p w:rsidR="001E66D8" w:rsidRPr="00932715" w:rsidRDefault="001E66D8" w:rsidP="001E66D8">
      <w:pPr>
        <w:tabs>
          <w:tab w:val="center" w:pos="2127"/>
          <w:tab w:val="center" w:pos="6946"/>
        </w:tabs>
        <w:spacing w:before="120" w:after="60"/>
        <w:rPr>
          <w:rFonts w:ascii="Times New Roman" w:hAnsi="Times New Roman"/>
          <w:sz w:val="26"/>
          <w:szCs w:val="26"/>
        </w:rPr>
      </w:pPr>
      <w:r>
        <w:rPr>
          <w:rFonts w:ascii="Times New Roman" w:hAnsi="Times New Roman"/>
          <w:sz w:val="26"/>
          <w:szCs w:val="26"/>
        </w:rPr>
        <w:t>[1]. Nguyễn Văn May, B</w:t>
      </w:r>
      <w:r w:rsidRPr="00932715">
        <w:rPr>
          <w:rFonts w:ascii="Times New Roman" w:hAnsi="Times New Roman"/>
          <w:sz w:val="26"/>
          <w:szCs w:val="26"/>
        </w:rPr>
        <w:t>ơm quạt máy nén, nhà xuất bản KHKT, Hà Nội 2003</w:t>
      </w:r>
      <w:r>
        <w:rPr>
          <w:rFonts w:ascii="Times New Roman" w:hAnsi="Times New Roman"/>
          <w:sz w:val="26"/>
          <w:szCs w:val="26"/>
        </w:rPr>
        <w:t>.</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[2]. Hoàng Bá Chư, Phạm L</w:t>
      </w:r>
      <w:r>
        <w:rPr>
          <w:rFonts w:ascii="Times New Roman" w:hAnsi="Times New Roman"/>
          <w:sz w:val="26"/>
          <w:szCs w:val="26"/>
        </w:rPr>
        <w:t>ư</w:t>
      </w:r>
      <w:r w:rsidRPr="00932715">
        <w:rPr>
          <w:rFonts w:ascii="Times New Roman" w:hAnsi="Times New Roman"/>
          <w:sz w:val="26"/>
          <w:szCs w:val="26"/>
        </w:rPr>
        <w:t xml:space="preserve">ơng Tuệ, Trương Ngọc Tuấn, </w:t>
      </w:r>
      <w:r>
        <w:rPr>
          <w:rFonts w:ascii="Times New Roman" w:hAnsi="Times New Roman"/>
          <w:sz w:val="26"/>
          <w:szCs w:val="26"/>
          <w:lang w:val="vi-VN"/>
        </w:rPr>
        <w:t>B</w:t>
      </w:r>
      <w:r w:rsidRPr="00932715">
        <w:rPr>
          <w:rFonts w:ascii="Times New Roman" w:hAnsi="Times New Roman"/>
          <w:sz w:val="26"/>
          <w:szCs w:val="26"/>
        </w:rPr>
        <w:t>ơm quạt máy nén công nghiệp, nhà xuất bản Khkt Hà Nội, 2004.</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 xml:space="preserve">[3]. Nguyễn Văn Bày, </w:t>
      </w:r>
      <w:r>
        <w:rPr>
          <w:rFonts w:ascii="Times New Roman" w:hAnsi="Times New Roman"/>
          <w:sz w:val="26"/>
          <w:szCs w:val="26"/>
          <w:lang w:val="vi-VN"/>
        </w:rPr>
        <w:t>M</w:t>
      </w:r>
      <w:r w:rsidRPr="00932715">
        <w:rPr>
          <w:rFonts w:ascii="Times New Roman" w:hAnsi="Times New Roman"/>
          <w:sz w:val="26"/>
          <w:szCs w:val="26"/>
        </w:rPr>
        <w:t>áy bơm và trạm bơm,nhà XB nông nghiệp, Hà Nội 2000</w:t>
      </w:r>
    </w:p>
    <w:p w:rsidR="001E66D8" w:rsidRPr="00932715" w:rsidRDefault="001E66D8" w:rsidP="001E66D8">
      <w:pPr>
        <w:tabs>
          <w:tab w:val="center" w:pos="2127"/>
          <w:tab w:val="center" w:pos="6946"/>
        </w:tabs>
        <w:spacing w:before="120" w:after="60"/>
        <w:rPr>
          <w:rFonts w:ascii="Times New Roman" w:hAnsi="Times New Roman"/>
          <w:sz w:val="26"/>
          <w:szCs w:val="26"/>
        </w:rPr>
      </w:pPr>
      <w:r w:rsidRPr="00932715">
        <w:rPr>
          <w:rFonts w:ascii="Times New Roman" w:hAnsi="Times New Roman"/>
          <w:sz w:val="26"/>
          <w:szCs w:val="26"/>
        </w:rPr>
        <w:t>[4]. Nguyễn Minh Tuyển,</w:t>
      </w:r>
      <w:r>
        <w:rPr>
          <w:rFonts w:ascii="Times New Roman" w:hAnsi="Times New Roman"/>
          <w:sz w:val="26"/>
          <w:szCs w:val="26"/>
          <w:lang w:val="vi-VN"/>
        </w:rPr>
        <w:t xml:space="preserve"> B</w:t>
      </w:r>
      <w:r w:rsidRPr="00932715">
        <w:rPr>
          <w:rFonts w:ascii="Times New Roman" w:hAnsi="Times New Roman"/>
          <w:sz w:val="26"/>
          <w:szCs w:val="26"/>
        </w:rPr>
        <w:t>ơm quạt &amp; máy nén trong công nghiệp, nhà xuất bản KHKT, Hà Nội 1985</w:t>
      </w:r>
      <w:r>
        <w:rPr>
          <w:rFonts w:ascii="Times New Roman" w:hAnsi="Times New Roman"/>
          <w:sz w:val="26"/>
          <w:szCs w:val="26"/>
        </w:rPr>
        <w:t>.</w:t>
      </w:r>
    </w:p>
    <w:p w:rsidR="005E5BFE" w:rsidRPr="001E66D8" w:rsidRDefault="001E66D8" w:rsidP="001E66D8">
      <w:pPr>
        <w:tabs>
          <w:tab w:val="left" w:pos="630"/>
        </w:tabs>
        <w:spacing w:line="360" w:lineRule="auto"/>
        <w:jc w:val="both"/>
        <w:rPr>
          <w:lang w:val="sv-SE"/>
        </w:rPr>
      </w:pPr>
      <w:r w:rsidRPr="001E66D8">
        <w:rPr>
          <w:rFonts w:ascii="Times New Roman" w:hAnsi="Times New Roman"/>
          <w:sz w:val="26"/>
          <w:szCs w:val="26"/>
        </w:rPr>
        <w:t>[5]. Lê Xuân Hòa, Nguyễn Thị Bích Ngọc, trường Đại học sư phạm Kỹ Thuật, Nhà xuất bản Đà Nẵng 2010.</w:t>
      </w:r>
    </w:p>
    <w:sectPr w:rsidR="005E5BFE" w:rsidRPr="001E66D8" w:rsidSect="00E72A29">
      <w:pgSz w:w="11909" w:h="16834"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25F33"/>
    <w:multiLevelType w:val="multilevel"/>
    <w:tmpl w:val="FE0CA13A"/>
    <w:lvl w:ilvl="0">
      <w:start w:val="1"/>
      <w:numFmt w:val="decimal"/>
      <w:lvlText w:val="%1."/>
      <w:lvlJc w:val="left"/>
      <w:pPr>
        <w:ind w:left="360" w:hanging="360"/>
      </w:pPr>
      <w:rPr>
        <w:rFonts w:hint="default"/>
        <w:sz w:val="26"/>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nsid w:val="04735765"/>
    <w:multiLevelType w:val="hybridMultilevel"/>
    <w:tmpl w:val="B090F164"/>
    <w:lvl w:ilvl="0" w:tplc="C6880CF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DE704D"/>
    <w:multiLevelType w:val="hybridMultilevel"/>
    <w:tmpl w:val="A42A74EE"/>
    <w:lvl w:ilvl="0" w:tplc="0164C67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nsid w:val="17430EFA"/>
    <w:multiLevelType w:val="hybridMultilevel"/>
    <w:tmpl w:val="731C84F2"/>
    <w:lvl w:ilvl="0" w:tplc="6396DE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B775E9"/>
    <w:multiLevelType w:val="hybridMultilevel"/>
    <w:tmpl w:val="62641D06"/>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27470AA2"/>
    <w:multiLevelType w:val="hybridMultilevel"/>
    <w:tmpl w:val="C7C4642A"/>
    <w:lvl w:ilvl="0" w:tplc="400C64EA">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D6D7542"/>
    <w:multiLevelType w:val="hybridMultilevel"/>
    <w:tmpl w:val="C5C001F8"/>
    <w:lvl w:ilvl="0" w:tplc="91D07122">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E04834"/>
    <w:multiLevelType w:val="hybridMultilevel"/>
    <w:tmpl w:val="441A13DE"/>
    <w:lvl w:ilvl="0" w:tplc="D72AF92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1">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4">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7"/>
  </w:num>
  <w:num w:numId="4">
    <w:abstractNumId w:val="3"/>
  </w:num>
  <w:num w:numId="5">
    <w:abstractNumId w:val="10"/>
  </w:num>
  <w:num w:numId="6">
    <w:abstractNumId w:val="13"/>
  </w:num>
  <w:num w:numId="7">
    <w:abstractNumId w:val="12"/>
  </w:num>
  <w:num w:numId="8">
    <w:abstractNumId w:val="0"/>
  </w:num>
  <w:num w:numId="9">
    <w:abstractNumId w:val="2"/>
  </w:num>
  <w:num w:numId="10">
    <w:abstractNumId w:val="6"/>
  </w:num>
  <w:num w:numId="11">
    <w:abstractNumId w:val="4"/>
  </w:num>
  <w:num w:numId="12">
    <w:abstractNumId w:val="8"/>
  </w:num>
  <w:num w:numId="13">
    <w:abstractNumId w:val="9"/>
  </w:num>
  <w:num w:numId="14">
    <w:abstractNumId w:val="1"/>
  </w:num>
  <w:num w:numId="15">
    <w:abstractNumId w:val="5"/>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ABE"/>
    <w:rsid w:val="0000799B"/>
    <w:rsid w:val="00016FE3"/>
    <w:rsid w:val="00020D1A"/>
    <w:rsid w:val="000266F0"/>
    <w:rsid w:val="000428BC"/>
    <w:rsid w:val="0007503E"/>
    <w:rsid w:val="00080F3E"/>
    <w:rsid w:val="00083506"/>
    <w:rsid w:val="00087E26"/>
    <w:rsid w:val="000A119A"/>
    <w:rsid w:val="000B0D7A"/>
    <w:rsid w:val="000C4251"/>
    <w:rsid w:val="00100664"/>
    <w:rsid w:val="00100BC9"/>
    <w:rsid w:val="00110305"/>
    <w:rsid w:val="00111412"/>
    <w:rsid w:val="00116642"/>
    <w:rsid w:val="00151FDF"/>
    <w:rsid w:val="00157FC3"/>
    <w:rsid w:val="00162B31"/>
    <w:rsid w:val="0016492E"/>
    <w:rsid w:val="00187879"/>
    <w:rsid w:val="001979DE"/>
    <w:rsid w:val="001B30CC"/>
    <w:rsid w:val="001B3F30"/>
    <w:rsid w:val="001C5D2F"/>
    <w:rsid w:val="001D04F1"/>
    <w:rsid w:val="001E66D8"/>
    <w:rsid w:val="001F2D0C"/>
    <w:rsid w:val="00253236"/>
    <w:rsid w:val="00261AA3"/>
    <w:rsid w:val="002732AA"/>
    <w:rsid w:val="00287D87"/>
    <w:rsid w:val="00291090"/>
    <w:rsid w:val="00291A37"/>
    <w:rsid w:val="002A7620"/>
    <w:rsid w:val="002B1DCA"/>
    <w:rsid w:val="002E1B64"/>
    <w:rsid w:val="002E57B4"/>
    <w:rsid w:val="002F43B6"/>
    <w:rsid w:val="00304798"/>
    <w:rsid w:val="00317640"/>
    <w:rsid w:val="00321D6D"/>
    <w:rsid w:val="00330F99"/>
    <w:rsid w:val="0033363A"/>
    <w:rsid w:val="00386699"/>
    <w:rsid w:val="003A2A1D"/>
    <w:rsid w:val="003A36D4"/>
    <w:rsid w:val="003D44AE"/>
    <w:rsid w:val="003E6FA9"/>
    <w:rsid w:val="00412F22"/>
    <w:rsid w:val="004211B4"/>
    <w:rsid w:val="00427FB5"/>
    <w:rsid w:val="004321D0"/>
    <w:rsid w:val="00437D6F"/>
    <w:rsid w:val="00470A52"/>
    <w:rsid w:val="004877B1"/>
    <w:rsid w:val="004A1763"/>
    <w:rsid w:val="004E1265"/>
    <w:rsid w:val="004E5516"/>
    <w:rsid w:val="004F038C"/>
    <w:rsid w:val="005025B5"/>
    <w:rsid w:val="00520548"/>
    <w:rsid w:val="0052684F"/>
    <w:rsid w:val="0055270E"/>
    <w:rsid w:val="00564D81"/>
    <w:rsid w:val="00583812"/>
    <w:rsid w:val="00587331"/>
    <w:rsid w:val="00596B68"/>
    <w:rsid w:val="005A7B45"/>
    <w:rsid w:val="005A7E7E"/>
    <w:rsid w:val="005D43DE"/>
    <w:rsid w:val="005E5BFE"/>
    <w:rsid w:val="005F43E8"/>
    <w:rsid w:val="005F562E"/>
    <w:rsid w:val="006253D2"/>
    <w:rsid w:val="00643B07"/>
    <w:rsid w:val="00653FF7"/>
    <w:rsid w:val="006613B6"/>
    <w:rsid w:val="00674AFC"/>
    <w:rsid w:val="00674B60"/>
    <w:rsid w:val="00676587"/>
    <w:rsid w:val="00680FE7"/>
    <w:rsid w:val="006E1C4F"/>
    <w:rsid w:val="006F0875"/>
    <w:rsid w:val="007735E6"/>
    <w:rsid w:val="0078023E"/>
    <w:rsid w:val="007D2083"/>
    <w:rsid w:val="007F4BD3"/>
    <w:rsid w:val="00805A47"/>
    <w:rsid w:val="00805ABE"/>
    <w:rsid w:val="00854CD6"/>
    <w:rsid w:val="00860B44"/>
    <w:rsid w:val="008702CB"/>
    <w:rsid w:val="008775AA"/>
    <w:rsid w:val="00892704"/>
    <w:rsid w:val="008C171D"/>
    <w:rsid w:val="008D34DF"/>
    <w:rsid w:val="00905E7A"/>
    <w:rsid w:val="009210D3"/>
    <w:rsid w:val="0095333B"/>
    <w:rsid w:val="00965A96"/>
    <w:rsid w:val="009740B1"/>
    <w:rsid w:val="0098106D"/>
    <w:rsid w:val="009A1983"/>
    <w:rsid w:val="009A32CC"/>
    <w:rsid w:val="009B4959"/>
    <w:rsid w:val="009E3ED6"/>
    <w:rsid w:val="009F5441"/>
    <w:rsid w:val="00A26EBD"/>
    <w:rsid w:val="00A27583"/>
    <w:rsid w:val="00A42C23"/>
    <w:rsid w:val="00A4318F"/>
    <w:rsid w:val="00A43A87"/>
    <w:rsid w:val="00A53A62"/>
    <w:rsid w:val="00A64C7E"/>
    <w:rsid w:val="00A7421F"/>
    <w:rsid w:val="00A76603"/>
    <w:rsid w:val="00A829F3"/>
    <w:rsid w:val="00A861A9"/>
    <w:rsid w:val="00A921C9"/>
    <w:rsid w:val="00AD0F4D"/>
    <w:rsid w:val="00AD1317"/>
    <w:rsid w:val="00AD1471"/>
    <w:rsid w:val="00AE0F64"/>
    <w:rsid w:val="00AE38FB"/>
    <w:rsid w:val="00AE59EE"/>
    <w:rsid w:val="00AF1C40"/>
    <w:rsid w:val="00AF46CA"/>
    <w:rsid w:val="00AF762B"/>
    <w:rsid w:val="00B07DD0"/>
    <w:rsid w:val="00B15544"/>
    <w:rsid w:val="00B35ECB"/>
    <w:rsid w:val="00B36A35"/>
    <w:rsid w:val="00B44CE0"/>
    <w:rsid w:val="00B52A0A"/>
    <w:rsid w:val="00B54A9F"/>
    <w:rsid w:val="00B71438"/>
    <w:rsid w:val="00B72BD9"/>
    <w:rsid w:val="00B902D6"/>
    <w:rsid w:val="00BA14E8"/>
    <w:rsid w:val="00C1715F"/>
    <w:rsid w:val="00C4724C"/>
    <w:rsid w:val="00C7635D"/>
    <w:rsid w:val="00C86484"/>
    <w:rsid w:val="00CE0190"/>
    <w:rsid w:val="00D12FAF"/>
    <w:rsid w:val="00D31C68"/>
    <w:rsid w:val="00D35ABF"/>
    <w:rsid w:val="00D67149"/>
    <w:rsid w:val="00DA3FAE"/>
    <w:rsid w:val="00DA4F9C"/>
    <w:rsid w:val="00DD0A11"/>
    <w:rsid w:val="00E022B6"/>
    <w:rsid w:val="00E12603"/>
    <w:rsid w:val="00E30833"/>
    <w:rsid w:val="00E40C9D"/>
    <w:rsid w:val="00E45F08"/>
    <w:rsid w:val="00E62B65"/>
    <w:rsid w:val="00E72A29"/>
    <w:rsid w:val="00E966FD"/>
    <w:rsid w:val="00EC7840"/>
    <w:rsid w:val="00ED179A"/>
    <w:rsid w:val="00ED42D0"/>
    <w:rsid w:val="00EF240E"/>
    <w:rsid w:val="00F00CE6"/>
    <w:rsid w:val="00F06508"/>
    <w:rsid w:val="00F81C43"/>
    <w:rsid w:val="00FA59A7"/>
    <w:rsid w:val="00FC1DC1"/>
    <w:rsid w:val="00FC2A87"/>
    <w:rsid w:val="00FC33A1"/>
    <w:rsid w:val="00FD6C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6310D3-889D-4A45-8016-3E4A0A0E0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ABE"/>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iPriority w:val="99"/>
    <w:qFormat/>
    <w:rsid w:val="001E66D8"/>
    <w:pPr>
      <w:keepNext/>
      <w:spacing w:before="120" w:after="120"/>
      <w:jc w:val="both"/>
      <w:outlineLvl w:val="1"/>
    </w:pPr>
    <w:rPr>
      <w:rFonts w:ascii="Times New Roman" w:hAnsi="Times New Roman"/>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5ABE"/>
    <w:pPr>
      <w:ind w:left="720"/>
      <w:contextualSpacing/>
    </w:pPr>
  </w:style>
  <w:style w:type="character" w:customStyle="1" w:styleId="Heading2Char">
    <w:name w:val="Heading 2 Char"/>
    <w:basedOn w:val="DefaultParagraphFont"/>
    <w:link w:val="Heading2"/>
    <w:uiPriority w:val="99"/>
    <w:rsid w:val="001E66D8"/>
    <w:rPr>
      <w:rFonts w:eastAsia="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939</Words>
  <Characters>5357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dc:creator>
  <cp:keywords/>
  <dc:description/>
  <cp:lastModifiedBy>Mr.Khoa</cp:lastModifiedBy>
  <cp:revision>2</cp:revision>
  <dcterms:created xsi:type="dcterms:W3CDTF">2017-08-07T23:27:00Z</dcterms:created>
  <dcterms:modified xsi:type="dcterms:W3CDTF">2017-08-07T23:27:00Z</dcterms:modified>
</cp:coreProperties>
</file>